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8F3" w:rsidRPr="00261072" w:rsidRDefault="00D158F3" w:rsidP="00D158F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bookmarkStart w:id="0" w:name="_GoBack"/>
      <w:r w:rsidRPr="00261072">
        <w:rPr>
          <w:rFonts w:ascii="Times New Roman" w:eastAsia="Calibri" w:hAnsi="Times New Roman"/>
          <w:sz w:val="24"/>
          <w:szCs w:val="24"/>
          <w:lang w:eastAsia="en-US"/>
        </w:rPr>
        <w:t>Электрические станции и подстанции основные понятия и определения</w:t>
      </w:r>
    </w:p>
    <w:p w:rsidR="00D158F3" w:rsidRPr="00261072" w:rsidRDefault="00D158F3" w:rsidP="00D158F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261072">
        <w:rPr>
          <w:rFonts w:ascii="Times New Roman" w:eastAsia="Calibri" w:hAnsi="Times New Roman"/>
          <w:sz w:val="24"/>
          <w:szCs w:val="24"/>
          <w:lang w:eastAsia="en-US"/>
        </w:rPr>
        <w:t>Графики нагрузки электроустановок</w:t>
      </w:r>
    </w:p>
    <w:p w:rsidR="002E2921" w:rsidRPr="00261072" w:rsidRDefault="002E2921" w:rsidP="002E2921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61072">
        <w:rPr>
          <w:rFonts w:ascii="Times New Roman" w:eastAsia="Calibri" w:hAnsi="Times New Roman"/>
          <w:sz w:val="24"/>
          <w:szCs w:val="24"/>
          <w:lang w:eastAsia="en-US"/>
        </w:rPr>
        <w:t>Годовой график продолжительности нагрузок</w:t>
      </w:r>
    </w:p>
    <w:p w:rsidR="00D158F3" w:rsidRPr="00261072" w:rsidRDefault="00D158F3" w:rsidP="00D158F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61072">
        <w:rPr>
          <w:rFonts w:ascii="Times New Roman" w:hAnsi="Times New Roman"/>
          <w:sz w:val="24"/>
          <w:szCs w:val="24"/>
        </w:rPr>
        <w:t>Суточные</w:t>
      </w:r>
      <w:r w:rsidRPr="00261072">
        <w:rPr>
          <w:rFonts w:ascii="Times New Roman" w:eastAsia="Calibri" w:hAnsi="Times New Roman"/>
          <w:sz w:val="24"/>
          <w:szCs w:val="24"/>
          <w:lang w:eastAsia="en-US"/>
        </w:rPr>
        <w:t xml:space="preserve"> графики нагрузки районных подстанций и электростанций</w:t>
      </w:r>
    </w:p>
    <w:p w:rsidR="004D58E2" w:rsidRPr="00261072" w:rsidRDefault="004D58E2" w:rsidP="004D58E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261072">
        <w:rPr>
          <w:rFonts w:ascii="Times New Roman" w:hAnsi="Times New Roman"/>
          <w:sz w:val="24"/>
          <w:szCs w:val="24"/>
        </w:rPr>
        <w:t>Технико-экономические преимущества объединение электростанций в энергосистемы</w:t>
      </w:r>
    </w:p>
    <w:p w:rsidR="004D58E2" w:rsidRPr="00261072" w:rsidRDefault="004D58E2" w:rsidP="004D58E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261072">
        <w:rPr>
          <w:rFonts w:ascii="Times New Roman" w:hAnsi="Times New Roman"/>
          <w:sz w:val="24"/>
          <w:szCs w:val="24"/>
        </w:rPr>
        <w:t>Коэффициент спроса и как он учитывается при определении максимальной нагрузки</w:t>
      </w:r>
    </w:p>
    <w:p w:rsidR="004D58E2" w:rsidRPr="00261072" w:rsidRDefault="004D58E2" w:rsidP="004D58E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261072">
        <w:rPr>
          <w:rFonts w:ascii="Times New Roman" w:eastAsia="Calibri" w:hAnsi="Times New Roman"/>
          <w:sz w:val="24"/>
          <w:szCs w:val="24"/>
          <w:lang w:eastAsia="en-US"/>
        </w:rPr>
        <w:t xml:space="preserve">Время использования максимальной нагрузки </w:t>
      </w:r>
      <w:proofErr w:type="spellStart"/>
      <w:r w:rsidRPr="00261072">
        <w:rPr>
          <w:rFonts w:ascii="Times New Roman" w:eastAsia="Calibri" w:hAnsi="Times New Roman"/>
          <w:sz w:val="24"/>
          <w:szCs w:val="24"/>
          <w:lang w:eastAsia="en-US"/>
        </w:rPr>
        <w:t>Т</w:t>
      </w:r>
      <w:r w:rsidRPr="00261072">
        <w:rPr>
          <w:rFonts w:ascii="Times New Roman" w:eastAsia="Calibri" w:hAnsi="Times New Roman"/>
          <w:sz w:val="24"/>
          <w:szCs w:val="24"/>
          <w:vertAlign w:val="subscript"/>
          <w:lang w:eastAsia="en-US"/>
        </w:rPr>
        <w:t>мах</w:t>
      </w:r>
      <w:proofErr w:type="spellEnd"/>
      <w:r w:rsidRPr="00261072">
        <w:rPr>
          <w:rFonts w:ascii="Times New Roman" w:eastAsia="Calibri" w:hAnsi="Times New Roman"/>
          <w:sz w:val="24"/>
          <w:szCs w:val="24"/>
          <w:lang w:eastAsia="en-US"/>
        </w:rPr>
        <w:t xml:space="preserve"> годового графика </w:t>
      </w:r>
      <w:r w:rsidRPr="00261072">
        <w:rPr>
          <w:rFonts w:ascii="Times New Roman" w:hAnsi="Times New Roman"/>
          <w:sz w:val="24"/>
          <w:szCs w:val="24"/>
        </w:rPr>
        <w:t>продолжительности</w:t>
      </w:r>
      <w:r w:rsidRPr="00261072">
        <w:rPr>
          <w:rFonts w:ascii="Times New Roman" w:eastAsia="Calibri" w:hAnsi="Times New Roman"/>
          <w:sz w:val="24"/>
          <w:szCs w:val="24"/>
          <w:lang w:eastAsia="en-US"/>
        </w:rPr>
        <w:t xml:space="preserve"> нагрузок</w:t>
      </w:r>
    </w:p>
    <w:p w:rsidR="004D58E2" w:rsidRPr="00261072" w:rsidRDefault="004D58E2" w:rsidP="004D58E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261072">
        <w:rPr>
          <w:rFonts w:ascii="Times New Roman" w:hAnsi="Times New Roman"/>
          <w:sz w:val="24"/>
          <w:szCs w:val="24"/>
        </w:rPr>
        <w:t>Распределение</w:t>
      </w:r>
      <w:r w:rsidRPr="00261072">
        <w:rPr>
          <w:rFonts w:ascii="Times New Roman" w:eastAsia="Calibri" w:hAnsi="Times New Roman"/>
          <w:sz w:val="24"/>
          <w:szCs w:val="24"/>
          <w:lang w:eastAsia="en-US"/>
        </w:rPr>
        <w:t xml:space="preserve"> нагрузок между электростанциями</w:t>
      </w:r>
    </w:p>
    <w:p w:rsidR="004D58E2" w:rsidRPr="00261072" w:rsidRDefault="004D58E2" w:rsidP="004D58E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261072">
        <w:rPr>
          <w:rFonts w:ascii="Times New Roman" w:eastAsia="Calibri" w:hAnsi="Times New Roman"/>
          <w:sz w:val="24"/>
          <w:szCs w:val="24"/>
          <w:lang w:eastAsia="en-US"/>
        </w:rPr>
        <w:t xml:space="preserve">Сети с незаземленными (изолированными) </w:t>
      </w:r>
      <w:proofErr w:type="spellStart"/>
      <w:r w:rsidRPr="00261072">
        <w:rPr>
          <w:rFonts w:ascii="Times New Roman" w:eastAsia="Calibri" w:hAnsi="Times New Roman"/>
          <w:sz w:val="24"/>
          <w:szCs w:val="24"/>
          <w:lang w:eastAsia="en-US"/>
        </w:rPr>
        <w:t>нейтралями</w:t>
      </w:r>
      <w:proofErr w:type="spellEnd"/>
    </w:p>
    <w:p w:rsidR="004D58E2" w:rsidRPr="00261072" w:rsidRDefault="004D58E2" w:rsidP="004D58E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261072">
        <w:rPr>
          <w:rFonts w:ascii="Times New Roman" w:eastAsia="Calibri" w:hAnsi="Times New Roman"/>
          <w:sz w:val="24"/>
          <w:szCs w:val="24"/>
          <w:lang w:eastAsia="en-US"/>
        </w:rPr>
        <w:t xml:space="preserve">Сети с резонансно-заземленными (компенсированными) </w:t>
      </w:r>
      <w:proofErr w:type="spellStart"/>
      <w:r w:rsidRPr="00261072">
        <w:rPr>
          <w:rFonts w:ascii="Times New Roman" w:eastAsia="Calibri" w:hAnsi="Times New Roman"/>
          <w:sz w:val="24"/>
          <w:szCs w:val="24"/>
          <w:lang w:eastAsia="en-US"/>
        </w:rPr>
        <w:t>нейтралями</w:t>
      </w:r>
      <w:proofErr w:type="spellEnd"/>
    </w:p>
    <w:p w:rsidR="004D58E2" w:rsidRPr="00261072" w:rsidRDefault="004D58E2" w:rsidP="004D58E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261072">
        <w:rPr>
          <w:rFonts w:ascii="Times New Roman" w:eastAsia="Calibri" w:hAnsi="Times New Roman"/>
          <w:sz w:val="24"/>
          <w:szCs w:val="24"/>
          <w:lang w:eastAsia="en-US"/>
        </w:rPr>
        <w:t xml:space="preserve">Сети с </w:t>
      </w:r>
      <w:proofErr w:type="spellStart"/>
      <w:r w:rsidRPr="00261072">
        <w:rPr>
          <w:rFonts w:ascii="Times New Roman" w:eastAsia="Calibri" w:hAnsi="Times New Roman"/>
          <w:sz w:val="24"/>
          <w:szCs w:val="24"/>
          <w:lang w:eastAsia="en-US"/>
        </w:rPr>
        <w:t>резистивно</w:t>
      </w:r>
      <w:proofErr w:type="spellEnd"/>
      <w:r w:rsidRPr="00261072">
        <w:rPr>
          <w:rFonts w:ascii="Times New Roman" w:eastAsia="Calibri" w:hAnsi="Times New Roman"/>
          <w:sz w:val="24"/>
          <w:szCs w:val="24"/>
          <w:lang w:eastAsia="en-US"/>
        </w:rPr>
        <w:t xml:space="preserve"> заземленной нейтралью</w:t>
      </w:r>
    </w:p>
    <w:p w:rsidR="004D58E2" w:rsidRPr="00261072" w:rsidRDefault="004D58E2" w:rsidP="004D58E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261072">
        <w:rPr>
          <w:rFonts w:ascii="Times New Roman" w:eastAsia="Calibri" w:hAnsi="Times New Roman"/>
          <w:sz w:val="24"/>
          <w:szCs w:val="24"/>
          <w:lang w:eastAsia="en-US"/>
        </w:rPr>
        <w:t xml:space="preserve">Сети с эффективно заземлёнными </w:t>
      </w:r>
      <w:proofErr w:type="spellStart"/>
      <w:r w:rsidRPr="00261072">
        <w:rPr>
          <w:rFonts w:ascii="Times New Roman" w:eastAsia="Calibri" w:hAnsi="Times New Roman"/>
          <w:sz w:val="24"/>
          <w:szCs w:val="24"/>
          <w:lang w:eastAsia="en-US"/>
        </w:rPr>
        <w:t>нейтралями</w:t>
      </w:r>
      <w:proofErr w:type="spellEnd"/>
    </w:p>
    <w:p w:rsidR="004D58E2" w:rsidRPr="00261072" w:rsidRDefault="004D58E2" w:rsidP="004D58E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261072">
        <w:rPr>
          <w:rFonts w:ascii="Times New Roman" w:eastAsia="Calibri" w:hAnsi="Times New Roman"/>
          <w:sz w:val="24"/>
          <w:szCs w:val="24"/>
          <w:lang w:eastAsia="en-US"/>
        </w:rPr>
        <w:t xml:space="preserve">Сети с глухо заземлёнными </w:t>
      </w:r>
      <w:proofErr w:type="spellStart"/>
      <w:r w:rsidRPr="00261072">
        <w:rPr>
          <w:rFonts w:ascii="Times New Roman" w:eastAsia="Calibri" w:hAnsi="Times New Roman"/>
          <w:sz w:val="24"/>
          <w:szCs w:val="24"/>
          <w:lang w:eastAsia="en-US"/>
        </w:rPr>
        <w:t>нейтралями</w:t>
      </w:r>
      <w:proofErr w:type="spellEnd"/>
    </w:p>
    <w:p w:rsidR="004D58E2" w:rsidRPr="00261072" w:rsidRDefault="004D58E2" w:rsidP="004D58E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261072">
        <w:rPr>
          <w:rFonts w:ascii="Times New Roman" w:eastAsia="Calibri" w:hAnsi="Times New Roman"/>
          <w:sz w:val="24"/>
          <w:szCs w:val="24"/>
          <w:lang w:eastAsia="en-US"/>
        </w:rPr>
        <w:t>Схемы заземления в электрических сетях до 1 кВ</w:t>
      </w:r>
    </w:p>
    <w:p w:rsidR="004D58E2" w:rsidRPr="00261072" w:rsidRDefault="004D58E2" w:rsidP="004D58E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261072">
        <w:rPr>
          <w:rFonts w:ascii="Times New Roman" w:eastAsia="Calibri" w:hAnsi="Times New Roman"/>
          <w:sz w:val="24"/>
          <w:szCs w:val="24"/>
          <w:lang w:eastAsia="en-US"/>
        </w:rPr>
        <w:t xml:space="preserve">Типы электростанций </w:t>
      </w:r>
    </w:p>
    <w:p w:rsidR="004D58E2" w:rsidRPr="00261072" w:rsidRDefault="004D58E2" w:rsidP="004D58E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61072">
        <w:rPr>
          <w:rFonts w:ascii="Times New Roman" w:hAnsi="Times New Roman"/>
          <w:sz w:val="24"/>
          <w:szCs w:val="24"/>
        </w:rPr>
        <w:t>Ветроэлектростанции</w:t>
      </w:r>
      <w:proofErr w:type="spellEnd"/>
      <w:r w:rsidRPr="00261072">
        <w:rPr>
          <w:rFonts w:ascii="Times New Roman" w:hAnsi="Times New Roman"/>
          <w:sz w:val="24"/>
          <w:szCs w:val="24"/>
        </w:rPr>
        <w:t>. Принципиальная схема ВЭС</w:t>
      </w:r>
    </w:p>
    <w:p w:rsidR="004D58E2" w:rsidRPr="00261072" w:rsidRDefault="004D58E2" w:rsidP="004D58E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1072">
        <w:rPr>
          <w:rFonts w:ascii="Times New Roman" w:hAnsi="Times New Roman"/>
          <w:sz w:val="24"/>
          <w:szCs w:val="24"/>
        </w:rPr>
        <w:t>Солнечные электростанции с кремниевыми фотоэлементами.</w:t>
      </w:r>
    </w:p>
    <w:p w:rsidR="004D58E2" w:rsidRPr="00261072" w:rsidRDefault="004D58E2" w:rsidP="005361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1072">
        <w:rPr>
          <w:rFonts w:ascii="Times New Roman" w:hAnsi="Times New Roman"/>
          <w:sz w:val="24"/>
          <w:szCs w:val="24"/>
        </w:rPr>
        <w:t xml:space="preserve">Солнечные электростанции с концентраторами </w:t>
      </w:r>
    </w:p>
    <w:p w:rsidR="00D158F3" w:rsidRPr="00261072" w:rsidRDefault="00D158F3" w:rsidP="00D158F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1072">
        <w:rPr>
          <w:rFonts w:ascii="Times New Roman" w:hAnsi="Times New Roman"/>
          <w:sz w:val="24"/>
          <w:szCs w:val="24"/>
        </w:rPr>
        <w:t>Различие в технологическом процессе КЭС и ТЭС</w:t>
      </w:r>
    </w:p>
    <w:p w:rsidR="00787506" w:rsidRPr="00261072" w:rsidRDefault="00787506" w:rsidP="0078750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1072">
        <w:rPr>
          <w:rFonts w:ascii="Times New Roman" w:hAnsi="Times New Roman"/>
          <w:sz w:val="24"/>
          <w:szCs w:val="24"/>
        </w:rPr>
        <w:t xml:space="preserve">Геотермальные электростанции. Прямая схема получении электроэнергии </w:t>
      </w:r>
    </w:p>
    <w:p w:rsidR="00787506" w:rsidRPr="00261072" w:rsidRDefault="00787506" w:rsidP="0078750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1072">
        <w:rPr>
          <w:rFonts w:ascii="Times New Roman" w:hAnsi="Times New Roman"/>
          <w:sz w:val="24"/>
          <w:szCs w:val="24"/>
        </w:rPr>
        <w:t xml:space="preserve">Геотермальные электростанции. Непрямая схема получении электроэнергии </w:t>
      </w:r>
    </w:p>
    <w:p w:rsidR="00787506" w:rsidRPr="00261072" w:rsidRDefault="00787506" w:rsidP="0078750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1072">
        <w:rPr>
          <w:rFonts w:ascii="Times New Roman" w:hAnsi="Times New Roman"/>
          <w:sz w:val="24"/>
          <w:szCs w:val="24"/>
        </w:rPr>
        <w:t xml:space="preserve">Геотермальные электростанции. Бинарная схема получении электроэнергии </w:t>
      </w:r>
    </w:p>
    <w:p w:rsidR="00787506" w:rsidRPr="00261072" w:rsidRDefault="00787506" w:rsidP="0078750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1072">
        <w:rPr>
          <w:rFonts w:ascii="Times New Roman" w:hAnsi="Times New Roman"/>
          <w:sz w:val="24"/>
          <w:szCs w:val="24"/>
        </w:rPr>
        <w:t>Приливные электростанции. Принципиальная схема ПЭС</w:t>
      </w:r>
    </w:p>
    <w:p w:rsidR="00D74CEE" w:rsidRPr="00261072" w:rsidRDefault="00D74CEE" w:rsidP="00D74CE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1072">
        <w:rPr>
          <w:rFonts w:ascii="Times New Roman" w:hAnsi="Times New Roman"/>
          <w:sz w:val="24"/>
          <w:szCs w:val="24"/>
        </w:rPr>
        <w:t>Номинальные параметры и условии работы генераторов. О каких параметров зависит мощность синхронного генератора</w:t>
      </w:r>
    </w:p>
    <w:p w:rsidR="00D158F3" w:rsidRPr="00261072" w:rsidRDefault="00D158F3" w:rsidP="00D158F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261072">
        <w:rPr>
          <w:rFonts w:ascii="Times New Roman" w:eastAsia="Calibri" w:hAnsi="Times New Roman"/>
          <w:sz w:val="24"/>
          <w:szCs w:val="24"/>
          <w:lang w:eastAsia="en-US"/>
        </w:rPr>
        <w:t>Турбогенераторы</w:t>
      </w:r>
    </w:p>
    <w:p w:rsidR="00D158F3" w:rsidRPr="00261072" w:rsidRDefault="00D158F3" w:rsidP="00D158F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261072">
        <w:rPr>
          <w:rFonts w:ascii="Times New Roman" w:eastAsia="Calibri" w:hAnsi="Times New Roman"/>
          <w:sz w:val="24"/>
          <w:szCs w:val="24"/>
          <w:lang w:eastAsia="en-US"/>
        </w:rPr>
        <w:t>Гидрогенераторы</w:t>
      </w:r>
    </w:p>
    <w:p w:rsidR="00D158F3" w:rsidRPr="00261072" w:rsidRDefault="00D158F3" w:rsidP="00D158F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261072">
        <w:rPr>
          <w:rFonts w:ascii="Times New Roman" w:eastAsia="Calibri" w:hAnsi="Times New Roman"/>
          <w:sz w:val="24"/>
          <w:szCs w:val="24"/>
          <w:lang w:eastAsia="en-US"/>
        </w:rPr>
        <w:t>Системы охлаждения генераторов</w:t>
      </w:r>
    </w:p>
    <w:p w:rsidR="00D158F3" w:rsidRPr="00261072" w:rsidRDefault="00D158F3" w:rsidP="00D158F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261072">
        <w:rPr>
          <w:rFonts w:ascii="Times New Roman" w:eastAsia="Calibri" w:hAnsi="Times New Roman"/>
          <w:sz w:val="24"/>
          <w:szCs w:val="24"/>
          <w:lang w:eastAsia="en-US"/>
        </w:rPr>
        <w:t>Системы возбуждения генераторов</w:t>
      </w:r>
    </w:p>
    <w:p w:rsidR="00D158F3" w:rsidRPr="00261072" w:rsidRDefault="00D158F3" w:rsidP="00D158F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261072">
        <w:rPr>
          <w:rFonts w:ascii="Times New Roman" w:eastAsia="Calibri" w:hAnsi="Times New Roman"/>
          <w:sz w:val="24"/>
          <w:szCs w:val="24"/>
          <w:lang w:eastAsia="en-US"/>
        </w:rPr>
        <w:t>Электромашинные системы возбуждения</w:t>
      </w:r>
    </w:p>
    <w:p w:rsidR="00D158F3" w:rsidRPr="00261072" w:rsidRDefault="00536101" w:rsidP="00D158F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261072">
        <w:rPr>
          <w:rFonts w:ascii="Times New Roman" w:eastAsia="Calibri" w:hAnsi="Times New Roman"/>
          <w:sz w:val="24"/>
          <w:szCs w:val="24"/>
          <w:lang w:eastAsia="en-US"/>
        </w:rPr>
        <w:t xml:space="preserve">Возбуждение </w:t>
      </w:r>
      <w:r w:rsidR="00D158F3" w:rsidRPr="00261072">
        <w:rPr>
          <w:rFonts w:ascii="Times New Roman" w:eastAsia="Calibri" w:hAnsi="Times New Roman"/>
          <w:sz w:val="24"/>
          <w:szCs w:val="24"/>
          <w:lang w:eastAsia="en-US"/>
        </w:rPr>
        <w:t>генераторов с полупроводниковыми выпрямителями</w:t>
      </w:r>
    </w:p>
    <w:p w:rsidR="00D158F3" w:rsidRPr="00261072" w:rsidRDefault="00536101" w:rsidP="0053610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261072">
        <w:rPr>
          <w:rFonts w:ascii="Times New Roman" w:eastAsia="Calibri" w:hAnsi="Times New Roman"/>
          <w:sz w:val="24"/>
          <w:szCs w:val="24"/>
          <w:lang w:eastAsia="en-US"/>
        </w:rPr>
        <w:t xml:space="preserve">Статическая </w:t>
      </w:r>
      <w:proofErr w:type="spellStart"/>
      <w:r w:rsidRPr="00261072">
        <w:rPr>
          <w:rFonts w:ascii="Times New Roman" w:eastAsia="Calibri" w:hAnsi="Times New Roman"/>
          <w:sz w:val="24"/>
          <w:szCs w:val="24"/>
          <w:lang w:eastAsia="en-US"/>
        </w:rPr>
        <w:t>тиристорная</w:t>
      </w:r>
      <w:proofErr w:type="spellEnd"/>
      <w:r w:rsidRPr="00261072">
        <w:rPr>
          <w:rFonts w:ascii="Times New Roman" w:eastAsia="Calibri" w:hAnsi="Times New Roman"/>
          <w:sz w:val="24"/>
          <w:szCs w:val="24"/>
          <w:lang w:eastAsia="en-US"/>
        </w:rPr>
        <w:t xml:space="preserve"> система независимого возбуждения</w:t>
      </w:r>
    </w:p>
    <w:p w:rsidR="00D158F3" w:rsidRPr="00261072" w:rsidRDefault="00D158F3" w:rsidP="00D158F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261072">
        <w:rPr>
          <w:rFonts w:ascii="Times New Roman" w:eastAsia="Calibri" w:hAnsi="Times New Roman"/>
          <w:sz w:val="24"/>
          <w:szCs w:val="24"/>
          <w:lang w:eastAsia="en-US"/>
        </w:rPr>
        <w:t>Бесщеточное независимое возбуждение генераторов</w:t>
      </w:r>
    </w:p>
    <w:p w:rsidR="00D158F3" w:rsidRPr="00261072" w:rsidRDefault="00D158F3" w:rsidP="00D158F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261072">
        <w:rPr>
          <w:rFonts w:ascii="Times New Roman" w:eastAsia="Calibri" w:hAnsi="Times New Roman"/>
          <w:sz w:val="24"/>
          <w:szCs w:val="24"/>
          <w:lang w:eastAsia="en-US"/>
        </w:rPr>
        <w:t>Автоматическое гашение поля генераторов</w:t>
      </w:r>
    </w:p>
    <w:p w:rsidR="00D158F3" w:rsidRPr="00261072" w:rsidRDefault="00D158F3" w:rsidP="00D158F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261072">
        <w:rPr>
          <w:rFonts w:ascii="Times New Roman" w:eastAsia="Calibri" w:hAnsi="Times New Roman"/>
          <w:sz w:val="24"/>
          <w:szCs w:val="24"/>
          <w:lang w:eastAsia="en-US"/>
        </w:rPr>
        <w:t>Автоматическое регулирование возбуждения генераторов</w:t>
      </w:r>
    </w:p>
    <w:p w:rsidR="00D158F3" w:rsidRPr="00261072" w:rsidRDefault="00AD1F74" w:rsidP="00D158F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261072">
        <w:rPr>
          <w:rFonts w:ascii="Times New Roman" w:eastAsia="Calibri" w:hAnsi="Times New Roman"/>
          <w:sz w:val="24"/>
          <w:szCs w:val="24"/>
          <w:lang w:eastAsia="en-US"/>
        </w:rPr>
        <w:t>Форсировка</w:t>
      </w:r>
      <w:proofErr w:type="spellEnd"/>
      <w:r w:rsidRPr="0026107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158F3" w:rsidRPr="00261072">
        <w:rPr>
          <w:rFonts w:ascii="Times New Roman" w:eastAsia="Calibri" w:hAnsi="Times New Roman"/>
          <w:sz w:val="24"/>
          <w:szCs w:val="24"/>
          <w:lang w:eastAsia="en-US"/>
        </w:rPr>
        <w:t>возбуждения генераторов</w:t>
      </w:r>
    </w:p>
    <w:p w:rsidR="00D74CEE" w:rsidRPr="00261072" w:rsidRDefault="00D74CEE" w:rsidP="00D158F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261072">
        <w:rPr>
          <w:rFonts w:ascii="Times New Roman" w:eastAsia="Calibri" w:hAnsi="Times New Roman"/>
          <w:sz w:val="24"/>
          <w:szCs w:val="24"/>
          <w:lang w:eastAsia="en-US"/>
        </w:rPr>
        <w:t>Подключение синхронного генератора на параллельную работу с сетью по методу точной синхронизации</w:t>
      </w:r>
    </w:p>
    <w:p w:rsidR="00D74CEE" w:rsidRPr="00261072" w:rsidRDefault="00D74CEE" w:rsidP="00D74CE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261072">
        <w:rPr>
          <w:rFonts w:ascii="Times New Roman" w:eastAsia="Calibri" w:hAnsi="Times New Roman"/>
          <w:sz w:val="24"/>
          <w:szCs w:val="24"/>
          <w:lang w:eastAsia="en-US"/>
        </w:rPr>
        <w:t xml:space="preserve">Подключение синхронного генератора на параллельную работу с сетью по методу </w:t>
      </w:r>
      <w:r w:rsidR="00D41078" w:rsidRPr="00261072">
        <w:rPr>
          <w:rFonts w:ascii="Times New Roman" w:eastAsia="Calibri" w:hAnsi="Times New Roman"/>
          <w:sz w:val="24"/>
          <w:szCs w:val="24"/>
          <w:lang w:eastAsia="en-US"/>
        </w:rPr>
        <w:t>само</w:t>
      </w:r>
      <w:r w:rsidRPr="00261072">
        <w:rPr>
          <w:rFonts w:ascii="Times New Roman" w:eastAsia="Calibri" w:hAnsi="Times New Roman"/>
          <w:sz w:val="24"/>
          <w:szCs w:val="24"/>
          <w:lang w:eastAsia="en-US"/>
        </w:rPr>
        <w:t>синхронизации</w:t>
      </w:r>
    </w:p>
    <w:p w:rsidR="00D74CEE" w:rsidRPr="00261072" w:rsidRDefault="00D41078" w:rsidP="00D4107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261072">
        <w:rPr>
          <w:rFonts w:ascii="Times New Roman" w:eastAsia="Calibri" w:hAnsi="Times New Roman"/>
          <w:sz w:val="24"/>
          <w:szCs w:val="24"/>
          <w:lang w:eastAsia="en-US"/>
        </w:rPr>
        <w:t>Асинхронные режимы работы синхронного генератора</w:t>
      </w:r>
    </w:p>
    <w:p w:rsidR="00D158F3" w:rsidRPr="00261072" w:rsidRDefault="00AD1F74" w:rsidP="00AD1F7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261072">
        <w:rPr>
          <w:rFonts w:ascii="Times New Roman" w:eastAsia="Calibri" w:hAnsi="Times New Roman"/>
          <w:sz w:val="24"/>
          <w:szCs w:val="24"/>
          <w:lang w:eastAsia="en-US"/>
        </w:rPr>
        <w:t>Классификация силовых трансформаторов</w:t>
      </w:r>
    </w:p>
    <w:p w:rsidR="00261072" w:rsidRPr="00261072" w:rsidRDefault="00261072" w:rsidP="00AD1F7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261072">
        <w:rPr>
          <w:rFonts w:ascii="Times New Roman" w:eastAsia="Calibri" w:hAnsi="Times New Roman"/>
          <w:sz w:val="24"/>
          <w:szCs w:val="24"/>
          <w:lang w:eastAsia="en-US"/>
        </w:rPr>
        <w:t>Активная часть силовых трансформаторов</w:t>
      </w:r>
    </w:p>
    <w:p w:rsidR="00AD1F74" w:rsidRPr="00261072" w:rsidRDefault="00AD1F74" w:rsidP="00AD1F7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261072">
        <w:rPr>
          <w:rFonts w:ascii="Times New Roman" w:eastAsia="Calibri" w:hAnsi="Times New Roman"/>
          <w:sz w:val="24"/>
          <w:szCs w:val="24"/>
          <w:lang w:eastAsia="en-US"/>
        </w:rPr>
        <w:t>Регулирование напряжения трансформаторов с помощью ПБВ</w:t>
      </w:r>
    </w:p>
    <w:p w:rsidR="00AD1F74" w:rsidRPr="00261072" w:rsidRDefault="00AD1F74" w:rsidP="00AD1F7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261072">
        <w:rPr>
          <w:rFonts w:ascii="Times New Roman" w:eastAsia="Calibri" w:hAnsi="Times New Roman"/>
          <w:sz w:val="24"/>
          <w:szCs w:val="24"/>
          <w:lang w:eastAsia="en-US"/>
        </w:rPr>
        <w:t>Регулирование напряжения трансформаторов с помощью РПН</w:t>
      </w:r>
    </w:p>
    <w:p w:rsidR="00AD1F74" w:rsidRPr="00261072" w:rsidRDefault="00AD1F74" w:rsidP="00AD1F7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261072">
        <w:rPr>
          <w:rFonts w:ascii="Times New Roman" w:eastAsia="Calibri" w:hAnsi="Times New Roman"/>
          <w:sz w:val="24"/>
          <w:szCs w:val="24"/>
          <w:lang w:eastAsia="en-US"/>
        </w:rPr>
        <w:t>Способы заземления нейтралей трансформаторов и автотрансформаторов.</w:t>
      </w:r>
    </w:p>
    <w:p w:rsidR="00D158F3" w:rsidRPr="00261072" w:rsidRDefault="00D158F3" w:rsidP="00D158F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261072">
        <w:rPr>
          <w:rFonts w:ascii="Times New Roman" w:eastAsia="Calibri" w:hAnsi="Times New Roman"/>
          <w:sz w:val="24"/>
          <w:szCs w:val="24"/>
          <w:lang w:eastAsia="en-US"/>
        </w:rPr>
        <w:t>Элементы конструкции трансформаторов</w:t>
      </w:r>
    </w:p>
    <w:p w:rsidR="00D158F3" w:rsidRPr="00261072" w:rsidRDefault="00D158F3" w:rsidP="00D158F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261072">
        <w:rPr>
          <w:rFonts w:ascii="Times New Roman" w:eastAsia="Calibri" w:hAnsi="Times New Roman"/>
          <w:sz w:val="24"/>
          <w:szCs w:val="24"/>
          <w:lang w:eastAsia="en-US"/>
        </w:rPr>
        <w:t>Системы охлаждения силовых трансформаторов</w:t>
      </w:r>
    </w:p>
    <w:p w:rsidR="00D158F3" w:rsidRPr="00261072" w:rsidRDefault="00D158F3" w:rsidP="00D158F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261072">
        <w:rPr>
          <w:rFonts w:ascii="Times New Roman" w:eastAsia="Calibri" w:hAnsi="Times New Roman"/>
          <w:sz w:val="24"/>
          <w:szCs w:val="24"/>
          <w:lang w:eastAsia="en-US"/>
        </w:rPr>
        <w:t>Нагрузочная способность трансформаторов</w:t>
      </w:r>
    </w:p>
    <w:p w:rsidR="00D41078" w:rsidRPr="00261072" w:rsidRDefault="00D41078" w:rsidP="00D4107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261072">
        <w:rPr>
          <w:rFonts w:ascii="Times New Roman" w:eastAsia="Calibri" w:hAnsi="Times New Roman"/>
          <w:sz w:val="24"/>
          <w:szCs w:val="24"/>
          <w:lang w:eastAsia="en-US"/>
        </w:rPr>
        <w:lastRenderedPageBreak/>
        <w:t>Защитные и измерительные устройства силовых трансформаторов</w:t>
      </w:r>
    </w:p>
    <w:p w:rsidR="00D41078" w:rsidRPr="00261072" w:rsidRDefault="00D41078" w:rsidP="00D4107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261072">
        <w:rPr>
          <w:rFonts w:ascii="Times New Roman" w:eastAsia="Calibri" w:hAnsi="Times New Roman"/>
          <w:sz w:val="24"/>
          <w:szCs w:val="24"/>
          <w:lang w:eastAsia="en-US"/>
        </w:rPr>
        <w:t>Синхронные компенсаторы</w:t>
      </w:r>
    </w:p>
    <w:p w:rsidR="00D41078" w:rsidRPr="00261072" w:rsidRDefault="00D41078" w:rsidP="00D4107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261072">
        <w:rPr>
          <w:rFonts w:ascii="Times New Roman" w:eastAsia="Calibri" w:hAnsi="Times New Roman"/>
          <w:sz w:val="24"/>
          <w:szCs w:val="24"/>
          <w:lang w:eastAsia="en-US"/>
        </w:rPr>
        <w:t>Батареи статических конденсаторов</w:t>
      </w:r>
    </w:p>
    <w:p w:rsidR="00D41078" w:rsidRPr="00261072" w:rsidRDefault="00D41078" w:rsidP="00D4107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261072">
        <w:rPr>
          <w:rFonts w:ascii="Times New Roman" w:eastAsia="Calibri" w:hAnsi="Times New Roman"/>
          <w:sz w:val="24"/>
          <w:szCs w:val="24"/>
          <w:lang w:eastAsia="en-US"/>
        </w:rPr>
        <w:t xml:space="preserve">Статические </w:t>
      </w:r>
      <w:proofErr w:type="spellStart"/>
      <w:r w:rsidRPr="00261072">
        <w:rPr>
          <w:rFonts w:ascii="Times New Roman" w:eastAsia="Calibri" w:hAnsi="Times New Roman"/>
          <w:sz w:val="24"/>
          <w:szCs w:val="24"/>
          <w:lang w:eastAsia="en-US"/>
        </w:rPr>
        <w:t>тиристорные</w:t>
      </w:r>
      <w:proofErr w:type="spellEnd"/>
      <w:r w:rsidRPr="00261072">
        <w:rPr>
          <w:rFonts w:ascii="Times New Roman" w:eastAsia="Calibri" w:hAnsi="Times New Roman"/>
          <w:sz w:val="24"/>
          <w:szCs w:val="24"/>
          <w:lang w:eastAsia="en-US"/>
        </w:rPr>
        <w:t xml:space="preserve"> компенсаторы</w:t>
      </w:r>
    </w:p>
    <w:p w:rsidR="00D41078" w:rsidRPr="00261072" w:rsidRDefault="00D41078" w:rsidP="00D4107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261072">
        <w:rPr>
          <w:rFonts w:ascii="Times New Roman" w:eastAsia="Calibri" w:hAnsi="Times New Roman"/>
          <w:sz w:val="24"/>
          <w:szCs w:val="24"/>
          <w:lang w:eastAsia="en-US"/>
        </w:rPr>
        <w:t>Виды, причины и последствия коротких замыканий</w:t>
      </w:r>
    </w:p>
    <w:p w:rsidR="0036398C" w:rsidRPr="00261072" w:rsidRDefault="0036398C" w:rsidP="0036398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261072">
        <w:rPr>
          <w:rFonts w:ascii="Times New Roman" w:eastAsia="Calibri" w:hAnsi="Times New Roman"/>
          <w:sz w:val="24"/>
          <w:szCs w:val="24"/>
          <w:lang w:eastAsia="en-US"/>
        </w:rPr>
        <w:t>Трехфазное короткое замыкание</w:t>
      </w:r>
    </w:p>
    <w:p w:rsidR="00D158F3" w:rsidRPr="00261072" w:rsidRDefault="00D158F3" w:rsidP="00D158F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261072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Динамическое действие токов </w:t>
      </w:r>
      <w:proofErr w:type="spellStart"/>
      <w:r w:rsidRPr="00261072">
        <w:rPr>
          <w:rFonts w:ascii="Times New Roman" w:eastAsia="Calibri" w:hAnsi="Times New Roman"/>
          <w:bCs/>
          <w:sz w:val="24"/>
          <w:szCs w:val="24"/>
          <w:lang w:eastAsia="en-US"/>
        </w:rPr>
        <w:t>к.з</w:t>
      </w:r>
      <w:proofErr w:type="spellEnd"/>
      <w:r w:rsidRPr="00261072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:rsidR="00D158F3" w:rsidRPr="00261072" w:rsidRDefault="00D158F3" w:rsidP="00D158F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261072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Термическое действие токов </w:t>
      </w:r>
      <w:proofErr w:type="spellStart"/>
      <w:r w:rsidRPr="00261072">
        <w:rPr>
          <w:rFonts w:ascii="Times New Roman" w:eastAsia="Calibri" w:hAnsi="Times New Roman"/>
          <w:bCs/>
          <w:sz w:val="24"/>
          <w:szCs w:val="24"/>
          <w:lang w:eastAsia="en-US"/>
        </w:rPr>
        <w:t>к.з</w:t>
      </w:r>
      <w:proofErr w:type="spellEnd"/>
      <w:r w:rsidRPr="00261072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:rsidR="00D158F3" w:rsidRPr="00261072" w:rsidRDefault="00D158F3" w:rsidP="00D158F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261072">
        <w:rPr>
          <w:rFonts w:ascii="Times New Roman" w:eastAsia="Calibri" w:hAnsi="Times New Roman"/>
          <w:bCs/>
          <w:sz w:val="24"/>
          <w:szCs w:val="24"/>
          <w:lang w:eastAsia="en-US"/>
        </w:rPr>
        <w:t>Ограничение токов короткого замыкания</w:t>
      </w:r>
    </w:p>
    <w:p w:rsidR="00D158F3" w:rsidRPr="00261072" w:rsidRDefault="00D158F3" w:rsidP="00D158F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261072">
        <w:rPr>
          <w:rFonts w:ascii="Times New Roman" w:eastAsia="Calibri" w:hAnsi="Times New Roman"/>
          <w:bCs/>
          <w:sz w:val="24"/>
          <w:szCs w:val="24"/>
          <w:lang w:eastAsia="en-US"/>
        </w:rPr>
        <w:t>Реакторы</w:t>
      </w:r>
      <w:bookmarkEnd w:id="0"/>
    </w:p>
    <w:sectPr w:rsidR="00D158F3" w:rsidRPr="00261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855FC"/>
    <w:multiLevelType w:val="hybridMultilevel"/>
    <w:tmpl w:val="33C43E48"/>
    <w:lvl w:ilvl="0" w:tplc="9E40810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75D4966"/>
    <w:multiLevelType w:val="hybridMultilevel"/>
    <w:tmpl w:val="0D503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CCC"/>
    <w:rsid w:val="00215385"/>
    <w:rsid w:val="00261072"/>
    <w:rsid w:val="002E2921"/>
    <w:rsid w:val="0036398C"/>
    <w:rsid w:val="003F486E"/>
    <w:rsid w:val="0049246E"/>
    <w:rsid w:val="00492E32"/>
    <w:rsid w:val="004D58E2"/>
    <w:rsid w:val="00536101"/>
    <w:rsid w:val="006B76AA"/>
    <w:rsid w:val="00787506"/>
    <w:rsid w:val="00830817"/>
    <w:rsid w:val="009C6A00"/>
    <w:rsid w:val="00A5653A"/>
    <w:rsid w:val="00AD1F74"/>
    <w:rsid w:val="00BA6CA9"/>
    <w:rsid w:val="00D158F3"/>
    <w:rsid w:val="00D41078"/>
    <w:rsid w:val="00D74CEE"/>
    <w:rsid w:val="00EA7838"/>
    <w:rsid w:val="00F20CCC"/>
    <w:rsid w:val="00F7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52620"/>
  <w15:chartTrackingRefBased/>
  <w15:docId w15:val="{177A544E-3101-4F1B-B8E1-C6533A82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8F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</dc:creator>
  <cp:keywords/>
  <dc:description/>
  <cp:lastModifiedBy>vik</cp:lastModifiedBy>
  <cp:revision>9</cp:revision>
  <dcterms:created xsi:type="dcterms:W3CDTF">2022-04-13T07:47:00Z</dcterms:created>
  <dcterms:modified xsi:type="dcterms:W3CDTF">2022-06-07T10:45:00Z</dcterms:modified>
</cp:coreProperties>
</file>